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E6" w:rsidRPr="005306E6" w:rsidRDefault="00ED4341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5306E6">
        <w:rPr>
          <w:rFonts w:ascii="Times New Roman" w:hAnsi="Times New Roman" w:cs="Times New Roman"/>
          <w:sz w:val="24"/>
          <w:szCs w:val="24"/>
        </w:rPr>
        <w:t xml:space="preserve">    </w:t>
      </w:r>
      <w:r w:rsidR="00F90D2A" w:rsidRPr="005306E6">
        <w:rPr>
          <w:rFonts w:ascii="Times New Roman" w:hAnsi="Times New Roman" w:cs="Times New Roman"/>
          <w:sz w:val="24"/>
          <w:szCs w:val="24"/>
        </w:rPr>
        <w:t xml:space="preserve">Утвержден  </w:t>
      </w:r>
    </w:p>
    <w:p w:rsidR="006D6005" w:rsidRPr="005306E6" w:rsidRDefault="005306E6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D6005" w:rsidRPr="005306E6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7B4F39">
        <w:rPr>
          <w:rFonts w:ascii="Times New Roman" w:hAnsi="Times New Roman" w:cs="Times New Roman"/>
          <w:sz w:val="24"/>
          <w:szCs w:val="24"/>
        </w:rPr>
        <w:t>а</w:t>
      </w:r>
      <w:r w:rsidR="00F90D2A" w:rsidRPr="005306E6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4A49E2" w:rsidRPr="005306E6" w:rsidRDefault="007B4F39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Беляевского</w:t>
      </w:r>
      <w:r w:rsidR="004A49E2" w:rsidRPr="005306E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A49E2" w:rsidRDefault="007B4F39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A49E2" w:rsidRPr="005306E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4A49E2" w:rsidRPr="00530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 » апреля</w:t>
      </w:r>
      <w:r w:rsidR="00F90D2A" w:rsidRPr="005306E6">
        <w:rPr>
          <w:rFonts w:ascii="Times New Roman" w:hAnsi="Times New Roman" w:cs="Times New Roman"/>
          <w:sz w:val="24"/>
          <w:szCs w:val="24"/>
        </w:rPr>
        <w:t xml:space="preserve">  </w:t>
      </w:r>
      <w:r w:rsidR="007A62C1" w:rsidRPr="005306E6">
        <w:rPr>
          <w:rFonts w:ascii="Times New Roman" w:hAnsi="Times New Roman" w:cs="Times New Roman"/>
          <w:sz w:val="24"/>
          <w:szCs w:val="24"/>
        </w:rPr>
        <w:t xml:space="preserve">2015 </w:t>
      </w:r>
      <w:r w:rsidR="004A49E2" w:rsidRPr="005306E6">
        <w:rPr>
          <w:rFonts w:ascii="Times New Roman" w:hAnsi="Times New Roman" w:cs="Times New Roman"/>
          <w:sz w:val="24"/>
          <w:szCs w:val="24"/>
        </w:rPr>
        <w:t>г.</w:t>
      </w:r>
    </w:p>
    <w:p w:rsidR="005306E6" w:rsidRDefault="005306E6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5306E6" w:rsidRPr="005306E6" w:rsidRDefault="005306E6" w:rsidP="005306E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A49E2" w:rsidRPr="005306E6" w:rsidRDefault="004A49E2" w:rsidP="005306E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E6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4A49E2" w:rsidRDefault="004A49E2" w:rsidP="005306E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E6">
        <w:rPr>
          <w:rFonts w:ascii="Times New Roman" w:hAnsi="Times New Roman" w:cs="Times New Roman"/>
          <w:b/>
          <w:sz w:val="24"/>
          <w:szCs w:val="24"/>
        </w:rPr>
        <w:t xml:space="preserve">по обеспечению пожарной безопасности в жилом секторе, объектах народного хозяйства и жизнеобеспечения, естественных насаждениях, находящихся на территории </w:t>
      </w:r>
      <w:r w:rsidR="005306E6">
        <w:rPr>
          <w:rFonts w:ascii="Times New Roman" w:hAnsi="Times New Roman" w:cs="Times New Roman"/>
          <w:b/>
          <w:sz w:val="24"/>
          <w:szCs w:val="24"/>
        </w:rPr>
        <w:t>Беляевского сельского поселения</w:t>
      </w:r>
    </w:p>
    <w:p w:rsidR="005306E6" w:rsidRPr="005306E6" w:rsidRDefault="005306E6" w:rsidP="005306E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4677"/>
        <w:gridCol w:w="2127"/>
        <w:gridCol w:w="2233"/>
      </w:tblGrid>
      <w:tr w:rsidR="004A49E2" w:rsidRPr="004A49E2" w:rsidTr="004A49E2">
        <w:tc>
          <w:tcPr>
            <w:tcW w:w="534" w:type="dxa"/>
          </w:tcPr>
          <w:p w:rsidR="00AB3C71" w:rsidRPr="00502FDA" w:rsidRDefault="00AB3C7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AB3C71" w:rsidRPr="00502FDA" w:rsidRDefault="00AB3C7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7" w:type="dxa"/>
          </w:tcPr>
          <w:p w:rsidR="00AB3C71" w:rsidRPr="00502FDA" w:rsidRDefault="00AB3C7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33" w:type="dxa"/>
          </w:tcPr>
          <w:p w:rsidR="00AB3C71" w:rsidRPr="00502FDA" w:rsidRDefault="00AB3C7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6D6005" w:rsidRPr="00502FDA" w:rsidRDefault="006D600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</w:t>
            </w:r>
            <w:proofErr w:type="gramStart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>роль за</w:t>
            </w:r>
            <w:proofErr w:type="gramEnd"/>
            <w:r w:rsidR="00F42047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 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домовладений и прилегающи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>х участков от мусора, стройматериалов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горючих материалов с вывозом их  на специально отведенные  для этих целей места.</w:t>
            </w:r>
          </w:p>
        </w:tc>
        <w:tc>
          <w:tcPr>
            <w:tcW w:w="2127" w:type="dxa"/>
          </w:tcPr>
          <w:p w:rsidR="004A49E2" w:rsidRPr="00502FDA" w:rsidRDefault="00F42047" w:rsidP="00F4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62C1" w:rsidRPr="00502FDA">
              <w:rPr>
                <w:rFonts w:ascii="Times New Roman" w:hAnsi="Times New Roman" w:cs="Times New Roman"/>
                <w:sz w:val="24"/>
                <w:szCs w:val="24"/>
              </w:rPr>
              <w:t>прель 2015</w:t>
            </w:r>
            <w:r w:rsidR="006D6005" w:rsidRPr="00502F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4A49E2" w:rsidRPr="00502FDA" w:rsidRDefault="006D600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Обеспечить еженедель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>ный осмотр территории населенного пункта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несанкционированных мест скопления мусора, используя при этом в полном объеме меры административного воздействия.</w:t>
            </w:r>
          </w:p>
        </w:tc>
        <w:tc>
          <w:tcPr>
            <w:tcW w:w="2127" w:type="dxa"/>
          </w:tcPr>
          <w:p w:rsidR="004A49E2" w:rsidRPr="00502FDA" w:rsidRDefault="006D600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в течение </w:t>
            </w:r>
            <w:proofErr w:type="gramStart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пожароопасного</w:t>
            </w:r>
            <w:proofErr w:type="gramEnd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233" w:type="dxa"/>
          </w:tcPr>
          <w:p w:rsidR="006D6005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E54CB5" w:rsidRPr="00502FDA" w:rsidRDefault="006D600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Проверить работоспособность пожарного водоснабжения и оборудования</w:t>
            </w:r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пожарных гидрантов, водоемов, мотопом</w:t>
            </w:r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>пы, ранцевых огнетушителей, противопожарных щитов, огнетушителей, сре</w:t>
            </w:r>
            <w:proofErr w:type="gramStart"/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>дств зв</w:t>
            </w:r>
            <w:proofErr w:type="gramEnd"/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уковой сигнализации). Обеспечить подъезды к </w:t>
            </w:r>
            <w:proofErr w:type="spellStart"/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 пожарных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>ашин, а также возможности забора воды пожарными машинами.</w:t>
            </w:r>
          </w:p>
        </w:tc>
        <w:tc>
          <w:tcPr>
            <w:tcW w:w="212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Организовать информирование населения о соблюдении ППБ в быту, в местах отдыха, а также о действиях в случае возникновения пожаров.</w:t>
            </w:r>
          </w:p>
        </w:tc>
        <w:tc>
          <w:tcPr>
            <w:tcW w:w="212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233" w:type="dxa"/>
          </w:tcPr>
          <w:p w:rsidR="004A49E2" w:rsidRPr="00502FDA" w:rsidRDefault="00F42047" w:rsidP="00E5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рейдов по местам традиционного отдыха населения с привлечением представителей ОВД, добровольной пожарной дружины в целях предупреждения возникновения ландшафтных пожаров.</w:t>
            </w:r>
          </w:p>
        </w:tc>
        <w:tc>
          <w:tcPr>
            <w:tcW w:w="212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4A49E2" w:rsidRPr="00502FDA" w:rsidRDefault="00F42047" w:rsidP="007B4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Запретить</w:t>
            </w:r>
            <w:r w:rsidR="007B4F39">
              <w:rPr>
                <w:rFonts w:ascii="Times New Roman" w:hAnsi="Times New Roman" w:cs="Times New Roman"/>
                <w:sz w:val="24"/>
                <w:szCs w:val="24"/>
              </w:rPr>
              <w:t xml:space="preserve"> на  территории поселения разведение любого открытого огня, сжигание мусора, стерни, пожнивных и порубочных остатков, сухой травы, листвы и камыша,</w:t>
            </w:r>
            <w:r w:rsidR="00E54CB5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сельскохозяйственные </w:t>
            </w:r>
            <w:r w:rsidR="00ED4341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палы</w:t>
            </w:r>
            <w:r w:rsidR="007B4F39"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проведение всех видов пожароопасных работ, кроме мест, специально отведённых </w:t>
            </w:r>
            <w:r w:rsidR="007B4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указанных видов работ</w:t>
            </w:r>
            <w:proofErr w:type="gramStart"/>
            <w:r w:rsidR="007B4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D4341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F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4341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езамедлительно передавать информацию дежурному диспетчеру о фактах возникновения пожаров под воздушными линиями электропередач или вблизи  них.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7" w:type="dxa"/>
          </w:tcPr>
          <w:p w:rsidR="004A49E2" w:rsidRPr="00502FDA" w:rsidRDefault="00E54CB5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пожароопасного периода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77" w:type="dxa"/>
          </w:tcPr>
          <w:p w:rsidR="004A49E2" w:rsidRPr="00502FDA" w:rsidRDefault="00ED434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Провести опашку населенных пунктов, обеспечив ширину опашки не менее 5 метров.</w:t>
            </w:r>
          </w:p>
        </w:tc>
        <w:tc>
          <w:tcPr>
            <w:tcW w:w="2127" w:type="dxa"/>
          </w:tcPr>
          <w:p w:rsidR="004A49E2" w:rsidRPr="00502FDA" w:rsidRDefault="00ED4341" w:rsidP="00F4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До 01.06</w:t>
            </w:r>
            <w:r w:rsidR="007A62C1" w:rsidRPr="00502FDA">
              <w:rPr>
                <w:rFonts w:ascii="Times New Roman" w:hAnsi="Times New Roman" w:cs="Times New Roman"/>
                <w:sz w:val="24"/>
                <w:szCs w:val="24"/>
              </w:rPr>
              <w:t>. 2015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FF26E2" w:rsidRPr="004A49E2" w:rsidTr="004A49E2">
        <w:tc>
          <w:tcPr>
            <w:tcW w:w="534" w:type="dxa"/>
          </w:tcPr>
          <w:p w:rsidR="00FF26E2" w:rsidRPr="00502FDA" w:rsidRDefault="00FF26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</w:tcPr>
          <w:p w:rsidR="00FF26E2" w:rsidRPr="00502FDA" w:rsidRDefault="00ED4341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поддержание опашки  в надлежащем состоянии, а также осуществлять </w:t>
            </w:r>
            <w:proofErr w:type="spellStart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обкосы</w:t>
            </w:r>
            <w:proofErr w:type="spellEnd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и уборку растительности по краям опашки шириной не менее 3 метров.</w:t>
            </w:r>
          </w:p>
        </w:tc>
        <w:tc>
          <w:tcPr>
            <w:tcW w:w="2127" w:type="dxa"/>
          </w:tcPr>
          <w:p w:rsidR="00FF26E2" w:rsidRPr="00502FDA" w:rsidRDefault="00FF26E2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233" w:type="dxa"/>
          </w:tcPr>
          <w:p w:rsidR="00FF26E2" w:rsidRPr="00502FDA" w:rsidRDefault="00F42047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</w:tcPr>
          <w:p w:rsidR="004A49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Провести в населенных пунктах сходы жителей по вопросу соблюдения ППБ, распространять памятки о соблюдении правил ПБ.</w:t>
            </w:r>
          </w:p>
        </w:tc>
        <w:tc>
          <w:tcPr>
            <w:tcW w:w="2127" w:type="dxa"/>
          </w:tcPr>
          <w:p w:rsidR="004A49E2" w:rsidRPr="00502FDA" w:rsidRDefault="001C2280" w:rsidP="00F4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2C1" w:rsidRPr="00502FDA"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33" w:type="dxa"/>
          </w:tcPr>
          <w:p w:rsidR="004A49E2" w:rsidRPr="00502FDA" w:rsidRDefault="00F42047" w:rsidP="00FF2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</w:tcPr>
          <w:p w:rsidR="004A49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Немедленно сообщать в районные подразделения государственной противопожарной службы о выходе из строя имеющейся выездной пожарной техники и производить ее ремонт в кратчайшие сроки.</w:t>
            </w:r>
          </w:p>
        </w:tc>
        <w:tc>
          <w:tcPr>
            <w:tcW w:w="2127" w:type="dxa"/>
          </w:tcPr>
          <w:p w:rsidR="004A49E2" w:rsidRPr="00502FDA" w:rsidRDefault="00FF26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FF26E2" w:rsidRPr="004A49E2" w:rsidTr="004A49E2">
        <w:tc>
          <w:tcPr>
            <w:tcW w:w="534" w:type="dxa"/>
          </w:tcPr>
          <w:p w:rsidR="00FF26E2" w:rsidRPr="00502FDA" w:rsidRDefault="00FF26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</w:tcPr>
          <w:p w:rsidR="00FF26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Обеспечить своевременное техническое обслуживание имеющейся выездной пожарной техники для предотвращения ее выхода из строя.</w:t>
            </w:r>
          </w:p>
        </w:tc>
        <w:tc>
          <w:tcPr>
            <w:tcW w:w="2127" w:type="dxa"/>
          </w:tcPr>
          <w:p w:rsidR="00FF26E2" w:rsidRPr="00502FDA" w:rsidRDefault="00FF26E2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233" w:type="dxa"/>
          </w:tcPr>
          <w:p w:rsidR="00FF26E2" w:rsidRPr="00502FDA" w:rsidRDefault="00F42047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FF26E2" w:rsidRPr="004A49E2" w:rsidTr="004A49E2">
        <w:tc>
          <w:tcPr>
            <w:tcW w:w="534" w:type="dxa"/>
          </w:tcPr>
          <w:p w:rsidR="00FF26E2" w:rsidRPr="00502FDA" w:rsidRDefault="00FF26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7" w:type="dxa"/>
          </w:tcPr>
          <w:p w:rsidR="00FF26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Создавать резервы финансовых средств, материальных ресурсов и горюче-смазочных материалов для оперативного реагирования на возникающие ЧС при борьбе со степными пожарами  в течение всего пожароопасного периода.</w:t>
            </w:r>
          </w:p>
        </w:tc>
        <w:tc>
          <w:tcPr>
            <w:tcW w:w="2127" w:type="dxa"/>
          </w:tcPr>
          <w:p w:rsidR="00FF26E2" w:rsidRPr="00502FDA" w:rsidRDefault="00FF26E2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233" w:type="dxa"/>
          </w:tcPr>
          <w:p w:rsidR="00FF26E2" w:rsidRPr="00502FDA" w:rsidRDefault="00F42047" w:rsidP="00F0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</w:tcPr>
          <w:p w:rsidR="004A49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Провести проверку противопожарного состояния домовладений</w:t>
            </w:r>
          </w:p>
        </w:tc>
        <w:tc>
          <w:tcPr>
            <w:tcW w:w="2127" w:type="dxa"/>
          </w:tcPr>
          <w:p w:rsidR="004A49E2" w:rsidRPr="00502FDA" w:rsidRDefault="007A62C1" w:rsidP="00F4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  <w:r w:rsidR="00F4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280" w:rsidRPr="00502F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4A49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7" w:type="dxa"/>
          </w:tcPr>
          <w:p w:rsidR="004A49E2" w:rsidRPr="00502FDA" w:rsidRDefault="001C2280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проверку готовности </w:t>
            </w:r>
            <w:r w:rsidR="00E8224A" w:rsidRPr="00502FDA">
              <w:rPr>
                <w:rFonts w:ascii="Times New Roman" w:hAnsi="Times New Roman" w:cs="Times New Roman"/>
                <w:sz w:val="24"/>
                <w:szCs w:val="24"/>
              </w:rPr>
              <w:t>добровольной пожарной дружины.</w:t>
            </w:r>
          </w:p>
        </w:tc>
        <w:tc>
          <w:tcPr>
            <w:tcW w:w="2127" w:type="dxa"/>
          </w:tcPr>
          <w:p w:rsidR="004A49E2" w:rsidRPr="00502FDA" w:rsidRDefault="00E8224A" w:rsidP="00F4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Апрель, </w:t>
            </w:r>
            <w:r w:rsidR="007A62C1" w:rsidRPr="00502FDA">
              <w:rPr>
                <w:rFonts w:ascii="Times New Roman" w:hAnsi="Times New Roman" w:cs="Times New Roman"/>
                <w:sz w:val="24"/>
                <w:szCs w:val="24"/>
              </w:rPr>
              <w:t>май 2015</w:t>
            </w:r>
            <w:bookmarkStart w:id="0" w:name="_GoBack"/>
            <w:bookmarkEnd w:id="0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7B4F39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49E2" w:rsidRPr="00502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A49E2" w:rsidRPr="00502FDA" w:rsidRDefault="00E8224A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Организовать дежурство должностных лиц Администрации поселения, регулярное патрулирование населенных пунктов и прилегающих территорий силами местного населения и ДПД в случае осложнения обстановки с пожарами.</w:t>
            </w:r>
          </w:p>
        </w:tc>
        <w:tc>
          <w:tcPr>
            <w:tcW w:w="2127" w:type="dxa"/>
          </w:tcPr>
          <w:p w:rsidR="004A49E2" w:rsidRPr="00502FDA" w:rsidRDefault="00E8224A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7B4F39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A49E2" w:rsidRPr="00502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A49E2" w:rsidRPr="00502FDA" w:rsidRDefault="00E8224A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Активировать работу территориальных  административных комиссий и должностных лиц, уполномоченных составлять протоколы за нарушение дополнительных требований пожарной безопасности в условиях особого противопожарного режима.</w:t>
            </w:r>
          </w:p>
        </w:tc>
        <w:tc>
          <w:tcPr>
            <w:tcW w:w="2127" w:type="dxa"/>
          </w:tcPr>
          <w:p w:rsidR="004A49E2" w:rsidRPr="00502FDA" w:rsidRDefault="00E8224A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  <w:tc>
          <w:tcPr>
            <w:tcW w:w="2233" w:type="dxa"/>
          </w:tcPr>
          <w:p w:rsidR="004A49E2" w:rsidRPr="00502FDA" w:rsidRDefault="00F42047" w:rsidP="00FF2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 Конюхов А.М.</w:t>
            </w:r>
          </w:p>
        </w:tc>
      </w:tr>
      <w:tr w:rsidR="004A49E2" w:rsidRPr="004A49E2" w:rsidTr="004A49E2">
        <w:tc>
          <w:tcPr>
            <w:tcW w:w="534" w:type="dxa"/>
          </w:tcPr>
          <w:p w:rsidR="004A49E2" w:rsidRPr="00502FDA" w:rsidRDefault="007B4F39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A49E2" w:rsidRPr="00502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A49E2" w:rsidRPr="00502FDA" w:rsidRDefault="00E8224A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использования противопожарных разрывов между </w:t>
            </w:r>
            <w:r w:rsidRPr="00502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зданиями и сооружениями, пожарных проездов и подъездов к зданиям и пожарным </w:t>
            </w:r>
            <w:proofErr w:type="spellStart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под складирование материалов и оборудования, для стоянки (парковки) транспорта и размещения скирд (стогов) грубых кормов и других горючих</w:t>
            </w:r>
            <w:r w:rsidR="00AB3C71" w:rsidRPr="00502FD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материалов, в т.ч. и под линиями электропередач</w:t>
            </w:r>
          </w:p>
        </w:tc>
        <w:tc>
          <w:tcPr>
            <w:tcW w:w="2127" w:type="dxa"/>
          </w:tcPr>
          <w:p w:rsidR="004A49E2" w:rsidRPr="00502FDA" w:rsidRDefault="00FF26E2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постоянной основе.</w:t>
            </w:r>
          </w:p>
        </w:tc>
        <w:tc>
          <w:tcPr>
            <w:tcW w:w="2233" w:type="dxa"/>
          </w:tcPr>
          <w:p w:rsidR="004A49E2" w:rsidRPr="00502FDA" w:rsidRDefault="00F42047" w:rsidP="004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</w:tbl>
    <w:p w:rsidR="004A49E2" w:rsidRPr="004A49E2" w:rsidRDefault="004A49E2" w:rsidP="004A49E2"/>
    <w:p w:rsidR="004A49E2" w:rsidRPr="004A49E2" w:rsidRDefault="004A49E2">
      <w:pPr>
        <w:jc w:val="center"/>
      </w:pPr>
    </w:p>
    <w:sectPr w:rsidR="004A49E2" w:rsidRPr="004A49E2" w:rsidSect="000D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9E2"/>
    <w:rsid w:val="000D6684"/>
    <w:rsid w:val="00183BB9"/>
    <w:rsid w:val="001C2280"/>
    <w:rsid w:val="00475CDE"/>
    <w:rsid w:val="004A49E2"/>
    <w:rsid w:val="00502FDA"/>
    <w:rsid w:val="005168F0"/>
    <w:rsid w:val="005306E6"/>
    <w:rsid w:val="006D6005"/>
    <w:rsid w:val="007A62C1"/>
    <w:rsid w:val="007B4F39"/>
    <w:rsid w:val="0083316E"/>
    <w:rsid w:val="008A3E42"/>
    <w:rsid w:val="009D1518"/>
    <w:rsid w:val="00A95814"/>
    <w:rsid w:val="00AB3C71"/>
    <w:rsid w:val="00C86478"/>
    <w:rsid w:val="00D673A0"/>
    <w:rsid w:val="00E54CB5"/>
    <w:rsid w:val="00E8224A"/>
    <w:rsid w:val="00ED4341"/>
    <w:rsid w:val="00F31C0B"/>
    <w:rsid w:val="00F42047"/>
    <w:rsid w:val="00F90D2A"/>
    <w:rsid w:val="00FF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9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D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306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3</cp:revision>
  <cp:lastPrinted>2015-04-08T12:38:00Z</cp:lastPrinted>
  <dcterms:created xsi:type="dcterms:W3CDTF">2015-03-03T11:17:00Z</dcterms:created>
  <dcterms:modified xsi:type="dcterms:W3CDTF">2015-04-08T12:38:00Z</dcterms:modified>
</cp:coreProperties>
</file>